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考生诚信承诺书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我是参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加</w:t>
      </w:r>
      <w:r>
        <w:rPr>
          <w:rFonts w:hint="eastAsia" w:ascii="微软雅黑" w:hAnsi="微软雅黑" w:eastAsia="微软雅黑" w:cs="微软雅黑"/>
          <w:sz w:val="24"/>
          <w:szCs w:val="24"/>
        </w:rPr>
        <w:t>2022年同济大学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硕士</w:t>
      </w:r>
      <w:r>
        <w:rPr>
          <w:rFonts w:hint="eastAsia" w:ascii="微软雅黑" w:hAnsi="微软雅黑" w:eastAsia="微软雅黑" w:cs="微软雅黑"/>
          <w:sz w:val="24"/>
          <w:szCs w:val="24"/>
        </w:rPr>
        <w:t>研究生招生复试的考生，在此我郑重承诺：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我已清楚了解同济大学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硕士</w:t>
      </w:r>
      <w:r>
        <w:rPr>
          <w:rFonts w:hint="eastAsia" w:ascii="微软雅黑" w:hAnsi="微软雅黑" w:eastAsia="微软雅黑" w:cs="微软雅黑"/>
          <w:sz w:val="24"/>
          <w:szCs w:val="24"/>
        </w:rPr>
        <w:t>研究生招生复试的相关规定和要求，并承诺严格执行。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我已清楚了解，根据《中华人民共和国刑法修正案（九）》，代替他人或者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w:t>让他人代替自己参加考试的行为都将触犯刑法。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我已清楚了解，在复试过程中如有违规行为，接受学校按照《国家教育考试违规处理办法》 《普通高等学校招生违规行为处理暂行办法》等规定进行严肃处理，取消录取资格，记入《考生考试诚信档案》。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我承诺提交的复试资格等审核材料真实有效。如存在弄虚作假行为，取消录取资格。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我承诺复试过程中，没有其他人员进行协助，一经发现，取消复试成绩。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我承诺复试过程中，不录音、录像、直播、录屏、投屏，不以任何形式对外发布、传播复试内容相关内容和信息，一经发现，取消复试成绩。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我承诺复试完成后，不将复试内容向其他考生、机构、媒体等透露或在网络传播，一经发现，取消复试成绩。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0" w:firstLineChars="20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承诺人：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000" w:firstLineChars="2500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年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</w:rPr>
        <w:t> 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 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B38B39"/>
    <w:multiLevelType w:val="singleLevel"/>
    <w:tmpl w:val="B4B38B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kYjVkYjI2Y2YxYjVhZGNiNDRhODdkZTUzNGRjZjcifQ=="/>
  </w:docVars>
  <w:rsids>
    <w:rsidRoot w:val="55520220"/>
    <w:rsid w:val="5552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2022-05-17T03:28:00Z</dcterms:created>
  <dc:creator>晓脑袋</dc:creator>
  <cp:lastModifiedBy>晓脑袋</cp:lastModifiedBy>
  <dcterms:modified xsi:type="dcterms:W3CDTF">2022-05-17T03:33:26Z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F9003310D5214C97BF559D60B7F916E8</vt:lpwstr>
  </property>
</Properties>
</file>